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9C27" w14:textId="77777777" w:rsidR="00F85787" w:rsidRDefault="00F85787" w:rsidP="00F85787">
      <w:r>
        <w:t>2014 marks the 20</w:t>
      </w:r>
      <w:r w:rsidRPr="00F85787">
        <w:rPr>
          <w:vertAlign w:val="superscript"/>
        </w:rPr>
        <w:t>th</w:t>
      </w:r>
      <w:r>
        <w:t xml:space="preserve"> year anniversary of the era of Internet in China. Today, China has more than 600 million Internet users, accounting for nearly a quarter of th</w:t>
      </w:r>
      <w:r w:rsidR="00BD7D5B">
        <w:t xml:space="preserve">e world’s total Internet users. There are </w:t>
      </w:r>
      <w:r w:rsidR="008C635E">
        <w:t xml:space="preserve">four </w:t>
      </w:r>
      <w:r w:rsidR="00BD7D5B">
        <w:t xml:space="preserve">million websites in China and e-commerce annual turnover </w:t>
      </w:r>
      <w:r w:rsidR="008C635E">
        <w:t xml:space="preserve">of </w:t>
      </w:r>
      <w:r w:rsidR="00BD7D5B">
        <w:t xml:space="preserve">1.6 trillion </w:t>
      </w:r>
      <w:r w:rsidR="006637E1">
        <w:t>US</w:t>
      </w:r>
      <w:r w:rsidR="008C635E">
        <w:t xml:space="preserve"> </w:t>
      </w:r>
      <w:r w:rsidR="00BD7D5B">
        <w:t xml:space="preserve">dollars. Three of the world’s ten largest Internet companies by market value </w:t>
      </w:r>
      <w:r w:rsidR="0038671E">
        <w:rPr>
          <w:rFonts w:eastAsia="SimSun" w:hint="eastAsia"/>
          <w:lang w:eastAsia="zh-CN"/>
        </w:rPr>
        <w:t>are</w:t>
      </w:r>
      <w:r w:rsidR="0038671E">
        <w:t xml:space="preserve"> </w:t>
      </w:r>
      <w:r w:rsidR="00BD7D5B">
        <w:t>based in China.</w:t>
      </w:r>
    </w:p>
    <w:p w14:paraId="198D57B7" w14:textId="77777777" w:rsidR="00F85787" w:rsidRDefault="00F85787" w:rsidP="00F85787"/>
    <w:p w14:paraId="5E6ACF43" w14:textId="54B9ACE7" w:rsidR="00BD7D5B" w:rsidRDefault="00BD7D5B" w:rsidP="00F85787">
      <w:r>
        <w:t>To quote Minister Lu Wei</w:t>
      </w:r>
      <w:r w:rsidR="008C635E">
        <w:t>’s</w:t>
      </w:r>
      <w:r>
        <w:t xml:space="preserve"> keynote speech at </w:t>
      </w:r>
      <w:r w:rsidR="008C635E">
        <w:t xml:space="preserve">the </w:t>
      </w:r>
      <w:r>
        <w:t>ICANN opening ceremony</w:t>
      </w:r>
      <w:r w:rsidR="008C635E">
        <w:t xml:space="preserve"> in London</w:t>
      </w:r>
      <w:r w:rsidR="006637E1">
        <w:t xml:space="preserve"> in June 2014</w:t>
      </w:r>
      <w:r>
        <w:t xml:space="preserve">, </w:t>
      </w:r>
      <w:r w:rsidR="00F85787">
        <w:t>“</w:t>
      </w:r>
      <w:r w:rsidR="00685584">
        <w:t>The Internet is profoundly changing people’s live, promoting social progress, leading the development of the country, creating the world’s future.</w:t>
      </w:r>
      <w:r>
        <w:t>”</w:t>
      </w:r>
    </w:p>
    <w:p w14:paraId="429E17A1" w14:textId="77777777" w:rsidR="00BD7D5B" w:rsidRDefault="00BD7D5B" w:rsidP="00F85787"/>
    <w:p w14:paraId="45FD509B" w14:textId="60DD1841" w:rsidR="00B11713" w:rsidRDefault="007E7B32">
      <w:pPr>
        <w:rPr>
          <w:rFonts w:eastAsia="SimSun"/>
          <w:lang w:eastAsia="zh-CN"/>
        </w:rPr>
      </w:pPr>
      <w:r>
        <w:t>We, the undersigned</w:t>
      </w:r>
      <w:r w:rsidR="00B11713">
        <w:rPr>
          <w:rFonts w:eastAsia="SimSun" w:hint="eastAsia"/>
          <w:lang w:eastAsia="zh-CN"/>
        </w:rPr>
        <w:t xml:space="preserve">, </w:t>
      </w:r>
      <w:r w:rsidR="00B11713">
        <w:rPr>
          <w:rFonts w:eastAsia="SimSun"/>
          <w:lang w:eastAsia="zh-CN"/>
        </w:rPr>
        <w:t xml:space="preserve">sincerely invite the leaders of the Chinese Internet community to </w:t>
      </w:r>
      <w:r w:rsidR="00685C9D">
        <w:rPr>
          <w:rFonts w:eastAsia="SimSun"/>
          <w:lang w:eastAsia="zh-CN"/>
        </w:rPr>
        <w:t xml:space="preserve">take the principles of </w:t>
      </w:r>
      <w:proofErr w:type="spellStart"/>
      <w:r w:rsidR="00B11713">
        <w:rPr>
          <w:rFonts w:eastAsia="SimSun"/>
          <w:lang w:eastAsia="zh-CN"/>
        </w:rPr>
        <w:t>NETmundial</w:t>
      </w:r>
      <w:proofErr w:type="spellEnd"/>
      <w:r w:rsidR="00685C9D">
        <w:rPr>
          <w:rFonts w:eastAsia="SimSun"/>
          <w:lang w:eastAsia="zh-CN"/>
        </w:rPr>
        <w:t xml:space="preserve"> and to build upon </w:t>
      </w:r>
      <w:r w:rsidR="008C635E">
        <w:rPr>
          <w:rFonts w:eastAsia="SimSun"/>
          <w:lang w:eastAsia="zh-CN"/>
        </w:rPr>
        <w:t>them</w:t>
      </w:r>
      <w:r w:rsidR="00685C9D">
        <w:rPr>
          <w:rFonts w:eastAsia="SimSun"/>
          <w:lang w:eastAsia="zh-CN"/>
        </w:rPr>
        <w:t xml:space="preserve"> for the Chinese Internet.</w:t>
      </w:r>
    </w:p>
    <w:p w14:paraId="220A3156" w14:textId="77777777" w:rsidR="007E7B32" w:rsidRDefault="007E7B32">
      <w:bookmarkStart w:id="0" w:name="_GoBack"/>
      <w:bookmarkEnd w:id="0"/>
    </w:p>
    <w:p w14:paraId="7C1380B6" w14:textId="77777777" w:rsidR="007E7B32" w:rsidRDefault="007E7B32">
      <w:r>
        <w:t>Specifically, we would like to highlight the following recommendations</w:t>
      </w:r>
      <w:r w:rsidR="00685C9D">
        <w:t>:</w:t>
      </w:r>
    </w:p>
    <w:p w14:paraId="133DC978" w14:textId="77777777" w:rsidR="007E7B32" w:rsidRDefault="007E7B32"/>
    <w:p w14:paraId="4466C41B" w14:textId="77777777" w:rsidR="00657A40" w:rsidRDefault="00657A40" w:rsidP="00657A40">
      <w:pPr>
        <w:pStyle w:val="ListParagraph"/>
        <w:numPr>
          <w:ilvl w:val="0"/>
          <w:numId w:val="1"/>
        </w:numPr>
      </w:pPr>
      <w:r>
        <w:t>To preserve Internet as an innovation environment based on open and distributed architecture;</w:t>
      </w:r>
    </w:p>
    <w:p w14:paraId="357E0C89" w14:textId="77777777" w:rsidR="00657A40" w:rsidRDefault="00657A40" w:rsidP="00657A40">
      <w:pPr>
        <w:pStyle w:val="ListParagraph"/>
      </w:pPr>
    </w:p>
    <w:p w14:paraId="3FB3BD9C" w14:textId="1CF855F9" w:rsidR="007E7B32" w:rsidRPr="00657A40" w:rsidRDefault="007E7B32" w:rsidP="007E7B32">
      <w:pPr>
        <w:pStyle w:val="ListParagraph"/>
        <w:numPr>
          <w:ilvl w:val="0"/>
          <w:numId w:val="1"/>
        </w:numPr>
      </w:pPr>
      <w:r>
        <w:t xml:space="preserve">To </w:t>
      </w:r>
      <w:r w:rsidR="00F85787">
        <w:t>develop</w:t>
      </w:r>
      <w:r>
        <w:t xml:space="preserve"> the Internet as</w:t>
      </w:r>
      <w:r w:rsidR="00F85787">
        <w:t xml:space="preserve"> an unified and </w:t>
      </w:r>
      <w:proofErr w:type="spellStart"/>
      <w:r w:rsidR="00F85787">
        <w:t>unfragment</w:t>
      </w:r>
      <w:r w:rsidR="008C635E">
        <w:t>ed</w:t>
      </w:r>
      <w:proofErr w:type="spellEnd"/>
      <w:r w:rsidR="00F85787">
        <w:t xml:space="preserve"> space based on end-to-end </w:t>
      </w:r>
      <w:r w:rsidR="00D05C4B">
        <w:rPr>
          <w:rFonts w:eastAsia="SimSun" w:hint="eastAsia"/>
          <w:lang w:eastAsia="zh-CN"/>
        </w:rPr>
        <w:t>open Internet</w:t>
      </w:r>
      <w:r w:rsidR="00657A40">
        <w:t xml:space="preserve"> and </w:t>
      </w:r>
      <w:r w:rsidR="00BD7D5B">
        <w:t>adoption of IPv6</w:t>
      </w:r>
      <w:r w:rsidR="00B11713">
        <w:rPr>
          <w:rFonts w:eastAsia="SimSun" w:hint="eastAsia"/>
          <w:lang w:eastAsia="zh-CN"/>
        </w:rPr>
        <w:t>;</w:t>
      </w:r>
    </w:p>
    <w:p w14:paraId="6D7DDB57" w14:textId="77777777" w:rsidR="00657A40" w:rsidRDefault="00657A40" w:rsidP="00657A40">
      <w:pPr>
        <w:pStyle w:val="ListParagraph"/>
      </w:pPr>
    </w:p>
    <w:p w14:paraId="1054985D" w14:textId="77777777" w:rsidR="00657A40" w:rsidRDefault="00657A40" w:rsidP="00657A40">
      <w:pPr>
        <w:pStyle w:val="ListParagraph"/>
        <w:numPr>
          <w:ilvl w:val="0"/>
          <w:numId w:val="1"/>
        </w:numPr>
      </w:pPr>
      <w:r>
        <w:t>To promote open standards made by rough consensus of the global technical community;</w:t>
      </w:r>
    </w:p>
    <w:p w14:paraId="1865CFBA" w14:textId="77777777" w:rsidR="00F85787" w:rsidRDefault="00F85787" w:rsidP="00657A40"/>
    <w:p w14:paraId="14DEBEEE" w14:textId="77777777" w:rsidR="007E7B32" w:rsidRDefault="007E7B32" w:rsidP="007E7B32">
      <w:pPr>
        <w:pStyle w:val="ListParagraph"/>
        <w:numPr>
          <w:ilvl w:val="0"/>
          <w:numId w:val="1"/>
        </w:numPr>
      </w:pPr>
      <w:r>
        <w:t xml:space="preserve">To </w:t>
      </w:r>
      <w:r w:rsidR="00D05C4B">
        <w:t>uph</w:t>
      </w:r>
      <w:r w:rsidR="00D05C4B">
        <w:rPr>
          <w:rFonts w:eastAsia="SimSun" w:hint="eastAsia"/>
          <w:lang w:eastAsia="zh-CN"/>
        </w:rPr>
        <w:t>o</w:t>
      </w:r>
      <w:r w:rsidR="00D05C4B">
        <w:t xml:space="preserve">ld </w:t>
      </w:r>
      <w:r>
        <w:t>the security, stability and resilience of the Internet</w:t>
      </w:r>
      <w:r w:rsidR="00F85787">
        <w:t xml:space="preserve"> through strong cooperation among different stakeholders</w:t>
      </w:r>
      <w:r w:rsidR="00BD7D5B">
        <w:t>;</w:t>
      </w:r>
    </w:p>
    <w:p w14:paraId="404F7851" w14:textId="77777777" w:rsidR="00F85787" w:rsidRDefault="00F85787" w:rsidP="00F85787">
      <w:pPr>
        <w:pStyle w:val="ListParagraph"/>
      </w:pPr>
    </w:p>
    <w:p w14:paraId="43C79CAF" w14:textId="1CBCDC33" w:rsidR="00F85787" w:rsidRPr="00657A40" w:rsidRDefault="00F85787" w:rsidP="007E7B32">
      <w:pPr>
        <w:pStyle w:val="ListParagraph"/>
        <w:numPr>
          <w:ilvl w:val="0"/>
          <w:numId w:val="1"/>
        </w:numPr>
      </w:pPr>
      <w:r>
        <w:t>To support future Internet governance buil</w:t>
      </w:r>
      <w:r w:rsidR="00A3782D">
        <w:t>ding</w:t>
      </w:r>
      <w:r>
        <w:t xml:space="preserve"> upon multi</w:t>
      </w:r>
      <w:r w:rsidR="00815DBE">
        <w:t>-</w:t>
      </w:r>
      <w:r>
        <w:t>stakeholder processes ensuring meaningful and accountable participations</w:t>
      </w:r>
      <w:r w:rsidR="00D05C4B">
        <w:rPr>
          <w:rFonts w:eastAsia="SimSun" w:hint="eastAsia"/>
          <w:lang w:eastAsia="zh-CN"/>
        </w:rPr>
        <w:t>;</w:t>
      </w:r>
    </w:p>
    <w:p w14:paraId="5BD2B692" w14:textId="77777777" w:rsidR="00657A40" w:rsidRDefault="00657A40" w:rsidP="00F85787">
      <w:pPr>
        <w:rPr>
          <w:rFonts w:eastAsia="SimSun"/>
          <w:lang w:eastAsia="zh-CN"/>
        </w:rPr>
      </w:pPr>
    </w:p>
    <w:p w14:paraId="3DB2E671" w14:textId="14584641" w:rsidR="00657A40" w:rsidRDefault="00B11713" w:rsidP="00B11713">
      <w:r w:rsidRPr="00B11713">
        <w:t>As Internet availability and use in China expands,</w:t>
      </w:r>
      <w:r>
        <w:t xml:space="preserve"> </w:t>
      </w:r>
      <w:r w:rsidRPr="00B11713">
        <w:t>China is posed to assume a major role as a significant</w:t>
      </w:r>
      <w:r>
        <w:t xml:space="preserve"> </w:t>
      </w:r>
      <w:r w:rsidRPr="00B11713">
        <w:t>contributor to the global Internet community as well as</w:t>
      </w:r>
      <w:r>
        <w:t xml:space="preserve"> </w:t>
      </w:r>
      <w:r w:rsidRPr="00B11713">
        <w:t>benefiting internally</w:t>
      </w:r>
      <w:r w:rsidR="008C635E">
        <w:t>.</w:t>
      </w:r>
      <w:r w:rsidRPr="00B11713">
        <w:t xml:space="preserve">  We look forward both to that</w:t>
      </w:r>
      <w:r>
        <w:t xml:space="preserve"> </w:t>
      </w:r>
      <w:r w:rsidRPr="00B11713">
        <w:t>occurring and to contributing to it.</w:t>
      </w:r>
    </w:p>
    <w:p w14:paraId="133F4A01" w14:textId="77777777" w:rsidR="00132C53" w:rsidRDefault="00132C53" w:rsidP="00F85787"/>
    <w:p w14:paraId="7E06D0BE" w14:textId="77777777" w:rsidR="00F02197" w:rsidRDefault="00F02197" w:rsidP="00F85787">
      <w:r>
        <w:t>Sincerely,</w:t>
      </w:r>
    </w:p>
    <w:p w14:paraId="6682F4B2" w14:textId="77777777" w:rsidR="00F02197" w:rsidRDefault="00F02197" w:rsidP="00F85787"/>
    <w:p w14:paraId="48F22B41" w14:textId="77777777" w:rsidR="00F02197" w:rsidRPr="00F02197" w:rsidRDefault="00F02197" w:rsidP="00F85787">
      <w:pPr>
        <w:rPr>
          <w:i/>
        </w:rPr>
      </w:pPr>
      <w:r w:rsidRPr="00F02197">
        <w:rPr>
          <w:i/>
        </w:rPr>
        <w:t>The undersigned as representing themselves only</w:t>
      </w:r>
    </w:p>
    <w:p w14:paraId="0D72273F" w14:textId="77777777" w:rsidR="00F02197" w:rsidRDefault="00F02197" w:rsidP="00F85787"/>
    <w:p w14:paraId="6F584C10" w14:textId="77777777" w:rsidR="00F02197" w:rsidRDefault="00F02197" w:rsidP="00F02197">
      <w:r>
        <w:t xml:space="preserve">Paul </w:t>
      </w:r>
      <w:proofErr w:type="spellStart"/>
      <w:r>
        <w:t>Twomey</w:t>
      </w:r>
      <w:proofErr w:type="spellEnd"/>
      <w:r>
        <w:t>, Argo Pacific Pty Ltd, former ICANN CEO</w:t>
      </w:r>
    </w:p>
    <w:p w14:paraId="296AFA26" w14:textId="77777777" w:rsidR="00F02197" w:rsidRDefault="00F02197" w:rsidP="00F85787"/>
    <w:p w14:paraId="080B52DC" w14:textId="7AAD7D1F" w:rsidR="00132C53" w:rsidRDefault="00F02197" w:rsidP="00F85787">
      <w:r>
        <w:t>James Seng, Vice President, 21Vianet Group</w:t>
      </w:r>
    </w:p>
    <w:p w14:paraId="3576673D" w14:textId="77777777" w:rsidR="00F02197" w:rsidRDefault="00F02197" w:rsidP="00F85787"/>
    <w:p w14:paraId="1A63542C" w14:textId="77777777" w:rsidR="00F02197" w:rsidRDefault="00F02197" w:rsidP="00F85787">
      <w:r>
        <w:t>…</w:t>
      </w:r>
    </w:p>
    <w:sectPr w:rsidR="00F02197" w:rsidSect="00E859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CF12A" w14:textId="77777777" w:rsidR="007D3A19" w:rsidRDefault="007D3A19" w:rsidP="0038671E">
      <w:r>
        <w:separator/>
      </w:r>
    </w:p>
  </w:endnote>
  <w:endnote w:type="continuationSeparator" w:id="0">
    <w:p w14:paraId="2691492F" w14:textId="77777777" w:rsidR="007D3A19" w:rsidRDefault="007D3A19" w:rsidP="0038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1AE40" w14:textId="77777777" w:rsidR="007D3A19" w:rsidRDefault="007D3A19" w:rsidP="0038671E">
      <w:r>
        <w:separator/>
      </w:r>
    </w:p>
  </w:footnote>
  <w:footnote w:type="continuationSeparator" w:id="0">
    <w:p w14:paraId="424AE4C2" w14:textId="77777777" w:rsidR="007D3A19" w:rsidRDefault="007D3A19" w:rsidP="0038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4D43"/>
    <w:multiLevelType w:val="hybridMultilevel"/>
    <w:tmpl w:val="A106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32"/>
    <w:rsid w:val="00132C53"/>
    <w:rsid w:val="001D125B"/>
    <w:rsid w:val="0038671E"/>
    <w:rsid w:val="00657A40"/>
    <w:rsid w:val="006637E1"/>
    <w:rsid w:val="00685584"/>
    <w:rsid w:val="00685C9D"/>
    <w:rsid w:val="007C3B73"/>
    <w:rsid w:val="007D3A19"/>
    <w:rsid w:val="007E7B32"/>
    <w:rsid w:val="00815DBE"/>
    <w:rsid w:val="008C635E"/>
    <w:rsid w:val="009E1AC7"/>
    <w:rsid w:val="00A3782D"/>
    <w:rsid w:val="00AB0F44"/>
    <w:rsid w:val="00AD21E2"/>
    <w:rsid w:val="00B11713"/>
    <w:rsid w:val="00BB1D90"/>
    <w:rsid w:val="00BB6501"/>
    <w:rsid w:val="00BD7D5B"/>
    <w:rsid w:val="00CC10FE"/>
    <w:rsid w:val="00D05C4B"/>
    <w:rsid w:val="00E44311"/>
    <w:rsid w:val="00E82C74"/>
    <w:rsid w:val="00E8594B"/>
    <w:rsid w:val="00F02197"/>
    <w:rsid w:val="00F3278D"/>
    <w:rsid w:val="00F85787"/>
    <w:rsid w:val="00F8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FD5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6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671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867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671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C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C4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6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671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867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671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C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C4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Seng</dc:creator>
  <cp:lastModifiedBy>James Seng</cp:lastModifiedBy>
  <cp:revision>6</cp:revision>
  <dcterms:created xsi:type="dcterms:W3CDTF">2014-11-10T04:33:00Z</dcterms:created>
  <dcterms:modified xsi:type="dcterms:W3CDTF">2014-11-10T12:59:00Z</dcterms:modified>
</cp:coreProperties>
</file>